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A3" w:rsidRDefault="00051356" w:rsidP="0005135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61A">
        <w:rPr>
          <w:rFonts w:ascii="Times New Roman" w:hAnsi="Times New Roman" w:cs="Times New Roman"/>
          <w:b/>
          <w:sz w:val="24"/>
          <w:szCs w:val="24"/>
          <w:lang w:val="uk-UA"/>
        </w:rPr>
        <w:t>Шановні колеги! Для проведення аналізу ефективності діяльності соціально-психологічної служби</w:t>
      </w:r>
      <w:r w:rsidR="000E0C3E" w:rsidRPr="00F03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ЗНЗ</w:t>
      </w:r>
      <w:r w:rsidRPr="00F03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просимо відповісти на питання анкети, </w:t>
      </w:r>
      <w:r w:rsidR="000E0C3E" w:rsidRPr="00F03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встановлюючи бальну оцінку від 1(найнижчий рівень </w:t>
      </w:r>
      <w:r w:rsidR="00F0361A" w:rsidRPr="00F036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прояву) до 10 балів (найвищий рівень прояву) </w:t>
      </w:r>
      <w:r w:rsidR="00F0361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0361A" w:rsidRPr="00F0361A" w:rsidRDefault="00F0361A" w:rsidP="0005135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f5"/>
        <w:tblW w:w="15417" w:type="dxa"/>
        <w:tblLook w:val="04A0"/>
      </w:tblPr>
      <w:tblGrid>
        <w:gridCol w:w="534"/>
        <w:gridCol w:w="4394"/>
        <w:gridCol w:w="3496"/>
        <w:gridCol w:w="3496"/>
        <w:gridCol w:w="3497"/>
      </w:tblGrid>
      <w:tr w:rsidR="00051356" w:rsidTr="000E0C3E">
        <w:tc>
          <w:tcPr>
            <w:tcW w:w="534" w:type="dxa"/>
          </w:tcPr>
          <w:p w:rsidR="00051356" w:rsidRDefault="00051356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394" w:type="dxa"/>
          </w:tcPr>
          <w:p w:rsidR="00051356" w:rsidRDefault="00051356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 діяльності</w:t>
            </w:r>
          </w:p>
        </w:tc>
        <w:tc>
          <w:tcPr>
            <w:tcW w:w="3496" w:type="dxa"/>
          </w:tcPr>
          <w:p w:rsidR="00051356" w:rsidRDefault="00051356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особистої професійної підготовки до здійснення цієї діяльності</w:t>
            </w:r>
            <w:r w:rsidR="00F0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теоретичні знання, практичні навички</w:t>
            </w:r>
          </w:p>
        </w:tc>
        <w:tc>
          <w:tcPr>
            <w:tcW w:w="3496" w:type="dxa"/>
          </w:tcPr>
          <w:p w:rsidR="00051356" w:rsidRDefault="00051356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методичного забезпечення</w:t>
            </w:r>
            <w:r w:rsidR="00F0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наявність методичних рекомендацій, матеріалів, їх доступність</w:t>
            </w:r>
          </w:p>
        </w:tc>
        <w:tc>
          <w:tcPr>
            <w:tcW w:w="3497" w:type="dxa"/>
          </w:tcPr>
          <w:p w:rsidR="00051356" w:rsidRDefault="00051356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Результативність взаємодії з педагогічним колективом</w:t>
            </w:r>
            <w:r w:rsidR="00F0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урахування рекомендацій, їх використання.</w:t>
            </w:r>
          </w:p>
        </w:tc>
      </w:tr>
      <w:tr w:rsidR="000E0C3E" w:rsidRPr="00F0361A" w:rsidTr="00E75AEE">
        <w:tc>
          <w:tcPr>
            <w:tcW w:w="534" w:type="dxa"/>
          </w:tcPr>
          <w:p w:rsidR="000E0C3E" w:rsidRPr="00F0361A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E0C3E" w:rsidRPr="00F0361A" w:rsidRDefault="00F0361A" w:rsidP="0005135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3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Наприклад:</w:t>
            </w:r>
          </w:p>
        </w:tc>
        <w:tc>
          <w:tcPr>
            <w:tcW w:w="3496" w:type="dxa"/>
          </w:tcPr>
          <w:p w:rsidR="000E0C3E" w:rsidRPr="00F0361A" w:rsidRDefault="00F0361A" w:rsidP="0005135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3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3496" w:type="dxa"/>
          </w:tcPr>
          <w:p w:rsidR="000E0C3E" w:rsidRPr="00F0361A" w:rsidRDefault="00F0361A" w:rsidP="0005135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3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497" w:type="dxa"/>
          </w:tcPr>
          <w:p w:rsidR="000E0C3E" w:rsidRPr="00F0361A" w:rsidRDefault="00F0361A" w:rsidP="0005135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3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0E0C3E" w:rsidTr="00794BC5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адаптації учнів в перехідні періоди навчання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651459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Стабілізація емоційно-вольової сфери учнів, корекція емоційних порушень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D23301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учнів групи ризику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204E13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 учнів з особливими освітніми потребами (з порушеннями розвитку, обдаровані)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1E4AED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профільної освіти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CC2111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класними колективами, створення безпечного освітнього середовища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8C2AF6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педагогічним колективом, підвищення психологічної компетентності, попередження емоційного вигорання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C370AC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ефективної діяльності кабінету соціально-психологічної служби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6235B0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 – просвітницька діяльність, гармонізація стосунків в родині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D725CD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 громадськими організаціями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BB2454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Самоосвітня діяльність та представлення її результатів – статті, виступи в ЗМІ,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C3E" w:rsidTr="00EA7AC5">
        <w:tc>
          <w:tcPr>
            <w:tcW w:w="53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94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життя і здоров’я учнів – профілактика шкідливих звичок, травматизму, соціальних хвороб.</w:t>
            </w: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</w:tcPr>
          <w:p w:rsidR="000E0C3E" w:rsidRDefault="000E0C3E" w:rsidP="000513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1356" w:rsidRDefault="00051356" w:rsidP="000513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61A" w:rsidRDefault="00F0361A" w:rsidP="000513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Також власні роздуми на такі питання:</w:t>
      </w:r>
    </w:p>
    <w:p w:rsidR="00F0361A" w:rsidRDefault="00F0361A" w:rsidP="00F0361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існують внутрішні ресурси школи, на які можна розраховувати, які допоможуть розвитку соціально-психологічної служби)</w:t>
      </w:r>
    </w:p>
    <w:p w:rsidR="00F0361A" w:rsidRDefault="00F0361A" w:rsidP="00F0361A">
      <w:pPr>
        <w:pStyle w:val="ac"/>
        <w:ind w:left="106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1A" w:rsidRDefault="00F0361A" w:rsidP="00F0361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можливі перешкоди в розвитку соціально-психологічної служби в школі?</w:t>
      </w:r>
    </w:p>
    <w:p w:rsidR="00F0361A" w:rsidRDefault="00F0361A" w:rsidP="00F0361A">
      <w:pPr>
        <w:pStyle w:val="ac"/>
        <w:ind w:left="106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1A" w:rsidRDefault="00F0361A" w:rsidP="00F0361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зовнішні чинники можна використати , на які можна спиратися для розвитку психологічної служби?</w:t>
      </w:r>
    </w:p>
    <w:p w:rsidR="00F0361A" w:rsidRDefault="00F0361A" w:rsidP="00F0361A">
      <w:pPr>
        <w:pStyle w:val="ac"/>
        <w:ind w:left="106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1A" w:rsidRDefault="00F0361A" w:rsidP="00F0361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зовнішні чинники можуть заважати в розвитку психологічної служби школи?</w:t>
      </w:r>
    </w:p>
    <w:p w:rsidR="00F0361A" w:rsidRPr="00F0361A" w:rsidRDefault="00F0361A" w:rsidP="00F0361A">
      <w:pPr>
        <w:pStyle w:val="ac"/>
        <w:ind w:left="106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61A" w:rsidRPr="00F0361A" w:rsidSect="00F0361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8CE"/>
    <w:multiLevelType w:val="hybridMultilevel"/>
    <w:tmpl w:val="D7A6A5AA"/>
    <w:lvl w:ilvl="0" w:tplc="1A7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1356"/>
    <w:rsid w:val="00051356"/>
    <w:rsid w:val="000E0C3E"/>
    <w:rsid w:val="00261D7A"/>
    <w:rsid w:val="003A1E70"/>
    <w:rsid w:val="00487058"/>
    <w:rsid w:val="00744053"/>
    <w:rsid w:val="009633A3"/>
    <w:rsid w:val="00F0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A"/>
  </w:style>
  <w:style w:type="paragraph" w:styleId="1">
    <w:name w:val="heading 1"/>
    <w:basedOn w:val="a"/>
    <w:next w:val="a"/>
    <w:link w:val="10"/>
    <w:uiPriority w:val="9"/>
    <w:qFormat/>
    <w:rsid w:val="00261D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D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D7A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D7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D7A"/>
    <w:pPr>
      <w:spacing w:before="20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D7A"/>
    <w:pPr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D7A"/>
    <w:pPr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D7A"/>
    <w:pPr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D7A"/>
    <w:pPr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D7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D7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D7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1D7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61D7A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D7A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61D7A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1D7A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61D7A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61D7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61D7A"/>
    <w:pPr>
      <w:pBdr>
        <w:top w:val="single" w:sz="12" w:space="1" w:color="E40059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1D7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1D7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61D7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61D7A"/>
    <w:rPr>
      <w:b/>
      <w:color w:val="E40059" w:themeColor="accent2"/>
    </w:rPr>
  </w:style>
  <w:style w:type="character" w:styleId="a9">
    <w:name w:val="Emphasis"/>
    <w:uiPriority w:val="20"/>
    <w:qFormat/>
    <w:rsid w:val="00261D7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61D7A"/>
  </w:style>
  <w:style w:type="character" w:customStyle="1" w:styleId="ab">
    <w:name w:val="Без интервала Знак"/>
    <w:basedOn w:val="a0"/>
    <w:link w:val="aa"/>
    <w:uiPriority w:val="1"/>
    <w:rsid w:val="00261D7A"/>
  </w:style>
  <w:style w:type="paragraph" w:styleId="ac">
    <w:name w:val="List Paragraph"/>
    <w:basedOn w:val="a"/>
    <w:uiPriority w:val="34"/>
    <w:qFormat/>
    <w:rsid w:val="00261D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D7A"/>
    <w:rPr>
      <w:i/>
    </w:rPr>
  </w:style>
  <w:style w:type="character" w:customStyle="1" w:styleId="22">
    <w:name w:val="Цитата 2 Знак"/>
    <w:basedOn w:val="a0"/>
    <w:link w:val="21"/>
    <w:uiPriority w:val="29"/>
    <w:rsid w:val="00261D7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61D7A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E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61D7A"/>
    <w:rPr>
      <w:b/>
      <w:i/>
      <w:color w:val="FFFE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261D7A"/>
    <w:rPr>
      <w:i/>
    </w:rPr>
  </w:style>
  <w:style w:type="character" w:styleId="af0">
    <w:name w:val="Intense Emphasis"/>
    <w:uiPriority w:val="21"/>
    <w:qFormat/>
    <w:rsid w:val="00261D7A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261D7A"/>
    <w:rPr>
      <w:b/>
    </w:rPr>
  </w:style>
  <w:style w:type="character" w:styleId="af2">
    <w:name w:val="Intense Reference"/>
    <w:uiPriority w:val="32"/>
    <w:qFormat/>
    <w:rsid w:val="00261D7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61D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61D7A"/>
    <w:pPr>
      <w:outlineLvl w:val="9"/>
    </w:pPr>
  </w:style>
  <w:style w:type="table" w:styleId="af5">
    <w:name w:val="Table Grid"/>
    <w:basedOn w:val="a1"/>
    <w:uiPriority w:val="59"/>
    <w:rsid w:val="00051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Яркая">
      <a:dk1>
        <a:sysClr val="windowText" lastClr="000000"/>
      </a:dk1>
      <a:lt1>
        <a:sysClr val="window" lastClr="FFFE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</dc:creator>
  <cp:keywords/>
  <dc:description/>
  <cp:lastModifiedBy>Инна </cp:lastModifiedBy>
  <cp:revision>1</cp:revision>
  <dcterms:created xsi:type="dcterms:W3CDTF">2013-04-17T20:48:00Z</dcterms:created>
  <dcterms:modified xsi:type="dcterms:W3CDTF">2013-04-17T21:17:00Z</dcterms:modified>
</cp:coreProperties>
</file>