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AF" w:rsidRPr="008970AF" w:rsidRDefault="008970AF" w:rsidP="00897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Міністерство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науки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hyperlink r:id="rId4" w:history="1">
        <w:r w:rsidRPr="008970AF">
          <w:rPr>
            <w:rFonts w:ascii="Georgia" w:eastAsia="Times New Roman" w:hAnsi="Georgia" w:cs="Times New Roman"/>
            <w:b/>
            <w:bCs/>
            <w:color w:val="516B03"/>
            <w:sz w:val="21"/>
            <w:u w:val="single"/>
            <w:lang w:eastAsia="ru-RU"/>
          </w:rPr>
          <w:t>зміни до Типових навчальних планів для основної школи</w:t>
        </w:r>
      </w:hyperlink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Свої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пропозиції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зауваження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щодо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цього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також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власні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пропозиції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щодо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оптимізації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Типових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навчальних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плані</w:t>
      </w:r>
      <w:proofErr w:type="gram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просимо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надсилати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 30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квітня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e-mail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</w:t>
      </w:r>
      <w:r w:rsidRPr="008970AF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hyperlink r:id="rId5" w:history="1">
        <w:r w:rsidRPr="008970AF">
          <w:rPr>
            <w:rFonts w:ascii="Georgia" w:eastAsia="Times New Roman" w:hAnsi="Georgia" w:cs="Times New Roman"/>
            <w:color w:val="516B03"/>
            <w:sz w:val="21"/>
            <w:u w:val="single"/>
            <w:lang w:eastAsia="ru-RU"/>
          </w:rPr>
          <w:t>dsm1@ukr.net</w:t>
        </w:r>
      </w:hyperlink>
    </w:p>
    <w:p w:rsidR="008970AF" w:rsidRPr="008970AF" w:rsidRDefault="008970AF" w:rsidP="00897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8970AF" w:rsidRPr="008970AF" w:rsidRDefault="008970AF" w:rsidP="00897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Міністерство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науки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запрошує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громадського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обговорення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hyperlink r:id="rId6" w:history="1">
        <w:r w:rsidRPr="008970AF">
          <w:rPr>
            <w:rFonts w:ascii="Georgia" w:eastAsia="Times New Roman" w:hAnsi="Georgia" w:cs="Times New Roman"/>
            <w:b/>
            <w:bCs/>
            <w:color w:val="516B03"/>
            <w:sz w:val="21"/>
            <w:u w:val="single"/>
            <w:lang w:eastAsia="ru-RU"/>
          </w:rPr>
          <w:t>проект Концепції профільного навчання в старшій школі</w:t>
        </w:r>
      </w:hyperlink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 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Зауваження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пропозиції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просимо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надсилати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електронну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адресу: </w:t>
      </w:r>
      <w:hyperlink r:id="rId7" w:history="1">
        <w:r w:rsidRPr="008970AF">
          <w:rPr>
            <w:rFonts w:ascii="Georgia" w:eastAsia="Times New Roman" w:hAnsi="Georgia" w:cs="Times New Roman"/>
            <w:color w:val="516B03"/>
            <w:sz w:val="21"/>
            <w:u w:val="single"/>
            <w:lang w:eastAsia="ru-RU"/>
          </w:rPr>
          <w:t>n_beskova@mon.gov.ua</w:t>
        </w:r>
      </w:hyperlink>
    </w:p>
    <w:p w:rsidR="008970AF" w:rsidRPr="008970AF" w:rsidRDefault="008970AF" w:rsidP="00897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8970AF" w:rsidRPr="008970AF" w:rsidRDefault="008970AF" w:rsidP="00897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Відповідно до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ініціативи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 «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Громадянська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мережа «ОПОРА»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щодо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внесення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змін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 У</w:t>
      </w:r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мов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прийому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до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вищих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 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навчальних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закладів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України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у 2014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році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,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затверджених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наказом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Міністерства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освіти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і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науки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України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29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жовтня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2013 року № 1510,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зареєстрованим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у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Міністерстві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юстиції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України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31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жовтня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2013 року за №1855</w:t>
      </w:r>
      <w:proofErr w:type="gram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/</w:t>
      </w:r>
      <w:proofErr w:type="gram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24387 (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далі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–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Умови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прийому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), </w:t>
      </w:r>
      <w:hyperlink r:id="rId8" w:history="1">
        <w:r w:rsidRPr="008970AF">
          <w:rPr>
            <w:rFonts w:ascii="Georgia" w:eastAsia="Times New Roman" w:hAnsi="Georgia" w:cs="Times New Roman"/>
            <w:b/>
            <w:bCs/>
            <w:color w:val="516B03"/>
            <w:sz w:val="21"/>
            <w:u w:val="single"/>
            <w:lang w:eastAsia="ru-RU"/>
          </w:rPr>
          <w:t>пропонуємо для громадського обговорення порівняльну таблицю</w:t>
        </w:r>
      </w:hyperlink>
      <w:r w:rsidRPr="008970AF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до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запропонованих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змін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8970AF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Пропозиції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зауваження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відгуки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пропонуємо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надсилати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паперовій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формі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 адресу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Міністерства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науки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: 01135 м.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Київ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проспект Перемоги, 10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електронну</w:t>
      </w:r>
      <w:proofErr w:type="spellEnd"/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адресу</w:t>
      </w:r>
      <w:r w:rsidRPr="008970AF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hyperlink r:id="rId9" w:history="1">
        <w:r w:rsidRPr="008970AF">
          <w:rPr>
            <w:rFonts w:ascii="Georgia" w:eastAsia="Times New Roman" w:hAnsi="Georgia" w:cs="Times New Roman"/>
            <w:color w:val="516B03"/>
            <w:sz w:val="21"/>
            <w:u w:val="single"/>
            <w:lang w:eastAsia="ru-RU"/>
          </w:rPr>
          <w:t>ministry@mon.gov.ua</w:t>
        </w:r>
      </w:hyperlink>
      <w:r w:rsidRPr="008970A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8970AF" w:rsidRPr="008970AF" w:rsidRDefault="008970AF" w:rsidP="008970A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8970AF" w:rsidRPr="008970AF" w:rsidRDefault="008970AF" w:rsidP="008970A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Інститут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інноваційних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технологій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і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змісту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запрошує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обговорення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hyperlink r:id="rId10" w:history="1"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нової редакції Положення про  бібліотеку загальноосвітнього навчального закладу</w:t>
        </w:r>
      </w:hyperlink>
      <w:r w:rsidRPr="008970AF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. </w:t>
      </w:r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Просимо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розглянути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зазначений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проект та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надіслати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пропозиції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паперових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електронних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носіях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8970AF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 xml:space="preserve">до 9 </w:t>
      </w:r>
      <w:proofErr w:type="spellStart"/>
      <w:r w:rsidRPr="008970AF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грудня</w:t>
      </w:r>
      <w:proofErr w:type="spellEnd"/>
      <w:r w:rsidRPr="008970AF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 xml:space="preserve"> 2013 року</w:t>
      </w:r>
      <w:r w:rsidRPr="008970AF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за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адресою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:  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вул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. Митрополита Василя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Липківського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36,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кім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. 102,  м.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Київ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03035,  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е-mail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  <w:r w:rsidRPr="008970AF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hyperlink r:id="rId11" w:history="1"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>metodist08@i.ua</w:t>
        </w:r>
      </w:hyperlink>
      <w:r w:rsidRPr="008970AF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  </w:t>
      </w:r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hyperlink r:id="rId12" w:history="1"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 xml:space="preserve">Проект постанови </w:t>
        </w:r>
        <w:proofErr w:type="spellStart"/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>Кабінету</w:t>
        </w:r>
        <w:proofErr w:type="spellEnd"/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>Міні</w:t>
        </w:r>
        <w:proofErr w:type="gramStart"/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>стр</w:t>
        </w:r>
        <w:proofErr w:type="gramEnd"/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>ів</w:t>
        </w:r>
        <w:proofErr w:type="spellEnd"/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>України</w:t>
        </w:r>
        <w:proofErr w:type="spellEnd"/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 xml:space="preserve"> «</w:t>
        </w:r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Про  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внесення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змін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до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переліку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платних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послуг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,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які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можуть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надаватися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навчальними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закладами,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іншими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установами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та закладами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системи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освіти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, що належать до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державної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і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комунальної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 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форми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власності</w:t>
        </w:r>
        <w:proofErr w:type="spellEnd"/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eastAsia="ru-RU"/>
          </w:rPr>
          <w:t>»</w:t>
        </w:r>
      </w:hyperlink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</w:t>
      </w:r>
    </w:p>
    <w:p w:rsidR="008970AF" w:rsidRPr="008970AF" w:rsidRDefault="008970AF" w:rsidP="008970A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3" w:history="1"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Проект «Про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внесення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змі</w:t>
        </w:r>
        <w:proofErr w:type="gram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н</w:t>
        </w:r>
        <w:proofErr w:type="spellEnd"/>
        <w:proofErr w:type="gram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до Закону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України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«Про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позашкільну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освіту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color w:val="516B03"/>
            <w:sz w:val="20"/>
            <w:u w:val="single"/>
            <w:lang w:eastAsia="ru-RU"/>
          </w:rPr>
          <w:t>»</w:t>
        </w:r>
      </w:hyperlink>
    </w:p>
    <w:p w:rsidR="008970AF" w:rsidRPr="008970AF" w:rsidRDefault="008970AF" w:rsidP="008970A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970AF">
        <w:rPr>
          <w:rFonts w:ascii="Georgia" w:eastAsia="Times New Roman" w:hAnsi="Georgia" w:cs="Times New Roman"/>
          <w:color w:val="222222"/>
          <w:sz w:val="20"/>
          <w:szCs w:val="20"/>
          <w:lang w:val="uk-UA" w:eastAsia="ru-RU"/>
        </w:rPr>
        <w:t>Зауваження та пропозиції до зазначеного проекту надсилати на адресу д</w:t>
      </w:r>
      <w:bookmarkStart w:id="0" w:name="_GoBack"/>
      <w:bookmarkEnd w:id="0"/>
      <w:r w:rsidRPr="008970AF">
        <w:rPr>
          <w:rFonts w:ascii="Georgia" w:eastAsia="Times New Roman" w:hAnsi="Georgia" w:cs="Times New Roman"/>
          <w:color w:val="222222"/>
          <w:sz w:val="20"/>
          <w:szCs w:val="20"/>
          <w:lang w:val="uk-UA" w:eastAsia="ru-RU"/>
        </w:rPr>
        <w:t xml:space="preserve">епартаменту відділу позашкільної освіти, виховної роботи та захисту прав дитини Міністерства освіти і науки України: поштову – </w:t>
      </w:r>
      <w:proofErr w:type="spellStart"/>
      <w:r w:rsidRPr="008970AF">
        <w:rPr>
          <w:rFonts w:ascii="Georgia" w:eastAsia="Times New Roman" w:hAnsi="Georgia" w:cs="Times New Roman"/>
          <w:color w:val="222222"/>
          <w:sz w:val="20"/>
          <w:szCs w:val="20"/>
          <w:lang w:val="uk-UA" w:eastAsia="ru-RU"/>
        </w:rPr>
        <w:t>пр-т</w:t>
      </w:r>
      <w:proofErr w:type="spellEnd"/>
      <w:r w:rsidRPr="008970AF">
        <w:rPr>
          <w:rFonts w:ascii="Georgia" w:eastAsia="Times New Roman" w:hAnsi="Georgia" w:cs="Times New Roman"/>
          <w:color w:val="222222"/>
          <w:sz w:val="20"/>
          <w:szCs w:val="20"/>
          <w:lang w:val="uk-UA" w:eastAsia="ru-RU"/>
        </w:rPr>
        <w:t xml:space="preserve"> Перемоги, 10,</w:t>
      </w:r>
      <w:r w:rsidRPr="008970AF">
        <w:rPr>
          <w:rFonts w:ascii="Georgia" w:eastAsia="Times New Roman" w:hAnsi="Georgia" w:cs="Times New Roman"/>
          <w:color w:val="222222"/>
          <w:sz w:val="20"/>
          <w:lang w:val="uk-UA" w:eastAsia="ru-RU"/>
        </w:rPr>
        <w:t> </w:t>
      </w:r>
      <w:r w:rsidRPr="008970AF">
        <w:rPr>
          <w:rFonts w:ascii="Georgia" w:eastAsia="Times New Roman" w:hAnsi="Georgia" w:cs="Times New Roman"/>
          <w:color w:val="222222"/>
          <w:sz w:val="20"/>
          <w:szCs w:val="20"/>
          <w:lang w:val="uk-UA" w:eastAsia="ru-RU"/>
        </w:rPr>
        <w:t> м. Київ, 01001; електронну адресу –</w:t>
      </w:r>
      <w:r w:rsidRPr="008970AF">
        <w:rPr>
          <w:rFonts w:ascii="Georgia" w:eastAsia="Times New Roman" w:hAnsi="Georgia" w:cs="Times New Roman"/>
          <w:color w:val="222222"/>
          <w:sz w:val="20"/>
          <w:lang w:val="uk-UA" w:eastAsia="ru-RU"/>
        </w:rPr>
        <w:t> </w:t>
      </w:r>
      <w:hyperlink r:id="rId14" w:history="1"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uk-UA" w:eastAsia="ru-RU"/>
          </w:rPr>
          <w:t>а_s</w:t>
        </w:r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en-US" w:eastAsia="ru-RU"/>
          </w:rPr>
          <w:t>erednytska</w:t>
        </w:r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uk-UA" w:eastAsia="ru-RU"/>
          </w:rPr>
          <w:t>@</w:t>
        </w:r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en-US" w:eastAsia="ru-RU"/>
          </w:rPr>
          <w:t>mon</w:t>
        </w:r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uk-UA" w:eastAsia="ru-RU"/>
          </w:rPr>
          <w:t>.</w:t>
        </w:r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en-US" w:eastAsia="ru-RU"/>
          </w:rPr>
          <w:t>gov</w:t>
        </w:r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uk-UA" w:eastAsia="ru-RU"/>
          </w:rPr>
          <w:t>.</w:t>
        </w:r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en-US" w:eastAsia="ru-RU"/>
          </w:rPr>
          <w:t>ua</w:t>
        </w:r>
      </w:hyperlink>
      <w:r w:rsidRPr="008970AF">
        <w:rPr>
          <w:rFonts w:ascii="Georgia" w:eastAsia="Times New Roman" w:hAnsi="Georgia" w:cs="Times New Roman"/>
          <w:color w:val="222222"/>
          <w:sz w:val="20"/>
          <w:lang w:val="uk-UA" w:eastAsia="ru-RU"/>
        </w:rPr>
        <w:t> </w:t>
      </w:r>
      <w:r w:rsidRPr="008970AF">
        <w:rPr>
          <w:rFonts w:ascii="Georgia" w:eastAsia="Times New Roman" w:hAnsi="Georgia" w:cs="Times New Roman"/>
          <w:color w:val="222222"/>
          <w:sz w:val="20"/>
          <w:szCs w:val="20"/>
          <w:lang w:val="uk-UA" w:eastAsia="ru-RU"/>
        </w:rPr>
        <w:t xml:space="preserve">(Алла </w:t>
      </w:r>
      <w:proofErr w:type="spellStart"/>
      <w:r w:rsidRPr="008970AF">
        <w:rPr>
          <w:rFonts w:ascii="Georgia" w:eastAsia="Times New Roman" w:hAnsi="Georgia" w:cs="Times New Roman"/>
          <w:color w:val="222222"/>
          <w:sz w:val="20"/>
          <w:szCs w:val="20"/>
          <w:lang w:val="uk-UA" w:eastAsia="ru-RU"/>
        </w:rPr>
        <w:t>Середницька</w:t>
      </w:r>
      <w:proofErr w:type="spellEnd"/>
      <w:r w:rsidRPr="008970AF">
        <w:rPr>
          <w:rFonts w:ascii="Georgia" w:eastAsia="Times New Roman" w:hAnsi="Georgia" w:cs="Times New Roman"/>
          <w:color w:val="222222"/>
          <w:sz w:val="20"/>
          <w:szCs w:val="20"/>
          <w:lang w:val="uk-UA" w:eastAsia="ru-RU"/>
        </w:rPr>
        <w:t>, начальник відділу позашкільної освіти, виховної роботи та захисту прав дитини департаменту професійно-технічної освіти, тел./факс: 481-32-51).</w:t>
      </w:r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8970AF"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  <w:t>А також на адресу Державного комітету України з питань регуляторної політики та підприємництва: поштову – вул. Арсенальна, 9/11, м. Київ, 01011; електронну – </w:t>
      </w:r>
      <w:hyperlink r:id="rId15" w:history="1"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uk-UA" w:eastAsia="ru-RU"/>
          </w:rPr>
          <w:t>mail@dkrp.gov.ua</w:t>
        </w:r>
      </w:hyperlink>
      <w:r w:rsidRPr="008970AF"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  <w:t>.Зауваження та пропозиції приймаються протягом 1 місяця від дня оприлюднення проекту регуляторного акта.</w:t>
      </w:r>
    </w:p>
    <w:p w:rsidR="008970AF" w:rsidRPr="008970AF" w:rsidRDefault="008970AF" w:rsidP="0089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AF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8970AF" w:rsidRPr="008970AF" w:rsidRDefault="008970AF" w:rsidP="008970A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6" w:history="1">
        <w:proofErr w:type="spellStart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>Оновлений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 xml:space="preserve"> проект 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>Концепції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proofErr w:type="gramStart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>проф</w:t>
        </w:r>
        <w:proofErr w:type="gramEnd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>ільного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>навчання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 xml:space="preserve"> в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>старшій</w:t>
        </w:r>
        <w:proofErr w:type="spellEnd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 xml:space="preserve"> </w:t>
        </w:r>
        <w:proofErr w:type="spellStart"/>
        <w:r w:rsidRPr="008970AF">
          <w:rPr>
            <w:rFonts w:ascii="Georgia" w:eastAsia="Times New Roman" w:hAnsi="Georgia" w:cs="Times New Roman"/>
            <w:b/>
            <w:bCs/>
            <w:i/>
            <w:iCs/>
            <w:color w:val="516B03"/>
            <w:sz w:val="20"/>
            <w:u w:val="single"/>
            <w:lang w:eastAsia="ru-RU"/>
          </w:rPr>
          <w:t>школі</w:t>
        </w:r>
        <w:proofErr w:type="spellEnd"/>
      </w:hyperlink>
    </w:p>
    <w:p w:rsidR="008970AF" w:rsidRPr="008970AF" w:rsidRDefault="008970AF" w:rsidP="008970A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970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8970AF" w:rsidRPr="008970AF" w:rsidRDefault="008970AF" w:rsidP="008970A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970AF"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  <w:t xml:space="preserve">Розміщуємо доопрацьований робочою групою, з урахуванням отриманих зауважень і пропозицій, проект Концепції профільного навчання в старшій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  <w:t>школі.Зауваження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  <w:t xml:space="preserve"> та пропозиції до зазначеного доопрацьованого проекту просимо надсилати на електронну адресу:</w:t>
      </w:r>
      <w:r w:rsidRPr="008970AF">
        <w:rPr>
          <w:rFonts w:ascii="Georgia" w:eastAsia="Times New Roman" w:hAnsi="Georgia" w:cs="Times New Roman"/>
          <w:color w:val="000000"/>
          <w:sz w:val="20"/>
          <w:lang w:val="uk-UA" w:eastAsia="ru-RU"/>
        </w:rPr>
        <w:t> </w:t>
      </w:r>
      <w:hyperlink r:id="rId17" w:history="1">
        <w:r w:rsidRPr="008970AF">
          <w:rPr>
            <w:rFonts w:ascii="Georgia" w:eastAsia="Times New Roman" w:hAnsi="Georgia" w:cs="Times New Roman"/>
            <w:color w:val="516B03"/>
            <w:sz w:val="20"/>
            <w:u w:val="single"/>
            <w:lang w:val="uk-UA" w:eastAsia="ru-RU"/>
          </w:rPr>
          <w:t>n_beskova@mon.gov.ua</w:t>
        </w:r>
      </w:hyperlink>
      <w:r w:rsidRPr="008970AF">
        <w:rPr>
          <w:rFonts w:ascii="Georgia" w:eastAsia="Times New Roman" w:hAnsi="Georgia" w:cs="Times New Roman"/>
          <w:color w:val="000000"/>
          <w:sz w:val="20"/>
          <w:lang w:val="uk-UA" w:eastAsia="ru-RU"/>
        </w:rPr>
        <w:t> </w:t>
      </w:r>
      <w:r w:rsidRPr="008970AF"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  <w:t xml:space="preserve">(Наталія </w:t>
      </w:r>
      <w:proofErr w:type="spellStart"/>
      <w:r w:rsidRPr="008970AF"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  <w:t>Бєскова</w:t>
      </w:r>
      <w:proofErr w:type="spellEnd"/>
      <w:r w:rsidRPr="008970AF"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  <w:t>, начальник відділу змісту середньої освіти та освіти національних меншин департаменту загальної середньої та дошкільної освіти).</w:t>
      </w:r>
    </w:p>
    <w:p w:rsidR="009E16D2" w:rsidRDefault="009E16D2"/>
    <w:sectPr w:rsidR="009E16D2" w:rsidSect="009E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AF"/>
    <w:rsid w:val="008970AF"/>
    <w:rsid w:val="009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0AF"/>
    <w:rPr>
      <w:b/>
      <w:bCs/>
    </w:rPr>
  </w:style>
  <w:style w:type="character" w:customStyle="1" w:styleId="apple-converted-space">
    <w:name w:val="apple-converted-space"/>
    <w:basedOn w:val="a0"/>
    <w:rsid w:val="008970AF"/>
  </w:style>
  <w:style w:type="character" w:styleId="a5">
    <w:name w:val="Hyperlink"/>
    <w:basedOn w:val="a0"/>
    <w:uiPriority w:val="99"/>
    <w:semiHidden/>
    <w:unhideWhenUsed/>
    <w:rsid w:val="00897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img/zstored/files/%D0%9F%D0%BE%D1%80_%D0%B2%D0%BD%D1%8F%D0%BB_%20%D0%BD%D0%B0%20%D1%81%D0%B0%D0%B9%D1%82.doc" TargetMode="External"/><Relationship Id="rId13" Type="http://schemas.openxmlformats.org/officeDocument/2006/relationships/hyperlink" Target="http://www.mon.gov.ua/img/zstored/files/doc_15082013_001.ra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_beskova@mon.gov.ua" TargetMode="External"/><Relationship Id="rId12" Type="http://schemas.openxmlformats.org/officeDocument/2006/relationships/hyperlink" Target="http://www.mon.gov.ua/img/zstored/files/%D0%BF%D1%80%D0%BE%D0%B5%D0%BA%D1%82%20%D0%BF%D0%BE%D1%81%D1%82.doc" TargetMode="External"/><Relationship Id="rId17" Type="http://schemas.openxmlformats.org/officeDocument/2006/relationships/hyperlink" Target="mailto:n_beskova@mon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.gov.ua/img/zstored/files/%D0%9F%D1%80%D0%BE%D0%B5%D0%BA%D1%82%20%D0%BA%D0%BE%D0%BD%D1%86%D0%B5%D0%BF%D1%86%D1%96%D1%97%2013_08%282%2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ua/img/zstored/files/%D0%9A%D0%BE%D0%BD%D1%86%D0%B5%D0%BF%D1%86%D1%96%D1%8F.doc" TargetMode="External"/><Relationship Id="rId11" Type="http://schemas.openxmlformats.org/officeDocument/2006/relationships/hyperlink" Target="mailto:metodist08@i.ua" TargetMode="External"/><Relationship Id="rId5" Type="http://schemas.openxmlformats.org/officeDocument/2006/relationships/hyperlink" Target="mailto:dsm1@ukr.net" TargetMode="External"/><Relationship Id="rId15" Type="http://schemas.openxmlformats.org/officeDocument/2006/relationships/hyperlink" Target="mailto:mail@dkrp.gov.ua" TargetMode="External"/><Relationship Id="rId10" Type="http://schemas.openxmlformats.org/officeDocument/2006/relationships/hyperlink" Target="http://iitzo.gov.ua/wp-content/uploads/2012/12/2.ra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on.gov.ua/img/zstored/files/%D0%9F%D1%80%D0%BE%D0%B5%D0%BA%D1%82%20%D0%BD%D0%B0%D0%BA%D0%B0%D0%B7%D1%83%20%D0%9C%D0%9E%D0%9D.doc" TargetMode="External"/><Relationship Id="rId9" Type="http://schemas.openxmlformats.org/officeDocument/2006/relationships/hyperlink" Target="mailto:ministry@mon.gov.ua" TargetMode="External"/><Relationship Id="rId14" Type="http://schemas.openxmlformats.org/officeDocument/2006/relationships/hyperlink" Target="mailto:sp_koval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2014-04-23T14:15:00Z</dcterms:created>
  <dcterms:modified xsi:type="dcterms:W3CDTF">2014-04-23T14:24:00Z</dcterms:modified>
</cp:coreProperties>
</file>